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83D" w:rsidRPr="004D4DC5" w:rsidRDefault="0008683D" w:rsidP="0008683D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08683D" w:rsidRPr="004D4DC5" w:rsidRDefault="0008683D" w:rsidP="0008683D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08683D" w:rsidRPr="004D4DC5" w:rsidRDefault="0008683D" w:rsidP="0008683D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08683D" w:rsidRPr="004D4DC5" w:rsidRDefault="0008683D" w:rsidP="00FF453F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A6656C" w:rsidRDefault="0008683D" w:rsidP="00FF453F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Bezpieczeństwo techniczne i procesowe</w:t>
            </w:r>
          </w:p>
        </w:tc>
      </w:tr>
      <w:tr w:rsidR="0008683D" w:rsidRPr="00EA5535" w:rsidTr="00FF453F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3A2B27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</w:t>
            </w:r>
            <w:r w:rsidRPr="003A2B27">
              <w:rPr>
                <w:sz w:val="20"/>
                <w:szCs w:val="20"/>
              </w:rPr>
              <w:t>ST/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08683D" w:rsidRPr="009E3ECD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9E3ECD" w:rsidRDefault="0008683D" w:rsidP="00FF453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Technical and process</w:t>
            </w:r>
            <w:r w:rsidRPr="00332B0F">
              <w:rPr>
                <w:sz w:val="20"/>
                <w:szCs w:val="20"/>
                <w:lang w:val="en-US"/>
              </w:rPr>
              <w:t xml:space="preserve"> safety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9E3ECD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9E3ECD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08683D" w:rsidRPr="004D4DC5" w:rsidTr="00FF453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8683D" w:rsidRPr="009E3ECD" w:rsidRDefault="0008683D" w:rsidP="00FF453F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8683D" w:rsidRPr="009E3ECD" w:rsidRDefault="0008683D" w:rsidP="00FF453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9E3ECD" w:rsidRDefault="0008683D" w:rsidP="00FF4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 xml:space="preserve">tudia </w:t>
            </w:r>
            <w:r>
              <w:rPr>
                <w:sz w:val="20"/>
                <w:szCs w:val="20"/>
              </w:rPr>
              <w:t>nie</w:t>
            </w:r>
            <w:r w:rsidRPr="009E3ECD">
              <w:rPr>
                <w:sz w:val="20"/>
                <w:szCs w:val="20"/>
              </w:rPr>
              <w:t>stacjonarne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3E/4Z</w:t>
            </w:r>
          </w:p>
        </w:tc>
      </w:tr>
      <w:tr w:rsidR="0008683D" w:rsidRPr="004D4DC5" w:rsidTr="00FF453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9862AA" w:rsidRDefault="0008683D" w:rsidP="00FF453F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6C5BC1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3B5AF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ach</w:t>
            </w:r>
            <w:r w:rsidRPr="003B5AF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do któr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ych</w:t>
            </w:r>
            <w:r w:rsidRPr="003B5AF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8,0 ECTS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Default="0008683D" w:rsidP="00FF453F">
            <w:pPr>
              <w:pStyle w:val="Default"/>
              <w:rPr>
                <w:i/>
                <w:sz w:val="20"/>
                <w:szCs w:val="20"/>
              </w:rPr>
            </w:pPr>
            <w:r w:rsidRPr="005D4867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5D4867">
              <w:rPr>
                <w:i/>
                <w:sz w:val="20"/>
                <w:szCs w:val="20"/>
              </w:rPr>
              <w:t>Nauki o zarządzaniu i jakości</w:t>
            </w:r>
          </w:p>
          <w:p w:rsidR="0008683D" w:rsidRPr="005D4867" w:rsidRDefault="0008683D" w:rsidP="00FF453F">
            <w:pPr>
              <w:pStyle w:val="Defaul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4,0 ECTS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E02FA7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08683D" w:rsidRPr="004D4DC5" w:rsidTr="00FF453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08683D" w:rsidRPr="004D4DC5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5D3B08" w:rsidRDefault="00C018BE" w:rsidP="00FF453F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6" w:history="1">
              <w:r w:rsidR="0008683D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08683D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08683D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08683D" w:rsidRPr="005D3B08" w:rsidTr="00FF453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5D3B08" w:rsidRDefault="00C018BE" w:rsidP="00FF453F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7" w:history="1">
              <w:r w:rsidR="0008683D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08683D" w:rsidRPr="00C224E1">
              <w:rPr>
                <w:color w:val="000000" w:themeColor="text1"/>
                <w:sz w:val="20"/>
                <w:szCs w:val="20"/>
                <w:lang w:val="en-GB"/>
              </w:rPr>
              <w:t>, tel. +48 361 75 93</w:t>
            </w:r>
          </w:p>
        </w:tc>
      </w:tr>
    </w:tbl>
    <w:p w:rsidR="0008683D" w:rsidRPr="005D3B08" w:rsidRDefault="0008683D" w:rsidP="0008683D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08683D" w:rsidRPr="005D3B08" w:rsidRDefault="0008683D" w:rsidP="0008683D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08683D" w:rsidRPr="004D4DC5" w:rsidRDefault="0008683D" w:rsidP="0008683D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08683D" w:rsidRPr="004D4DC5" w:rsidTr="00FF453F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E02FA7" w:rsidRDefault="0008683D" w:rsidP="00FF453F">
            <w:pPr>
              <w:jc w:val="both"/>
              <w:rPr>
                <w:sz w:val="22"/>
                <w:szCs w:val="20"/>
              </w:rPr>
            </w:pPr>
            <w:r w:rsidRPr="00E02FA7">
              <w:rPr>
                <w:sz w:val="20"/>
                <w:szCs w:val="20"/>
              </w:rPr>
              <w:t xml:space="preserve">Przekazanie studentom podstawowej wiedzy </w:t>
            </w:r>
            <w:r w:rsidRPr="00E02FA7">
              <w:rPr>
                <w:rFonts w:eastAsia="Calibri"/>
                <w:sz w:val="20"/>
                <w:szCs w:val="20"/>
              </w:rPr>
              <w:t>na temat zapewnienia bezpiecznej eksploatacji maszyn, urządzeń i instalacji oraz ochronę ludzi przed zagrożeniami technicznymi</w:t>
            </w:r>
            <w:r w:rsidRPr="00E02FA7">
              <w:rPr>
                <w:sz w:val="20"/>
                <w:szCs w:val="20"/>
              </w:rPr>
              <w:t xml:space="preserve"> oraz nabycie kompetencji i umiejętności w zakresie stosowania międzynarodowych przepisów dotyczących zarządzania bezpieczeństwem pracy.</w:t>
            </w:r>
          </w:p>
        </w:tc>
      </w:tr>
      <w:tr w:rsidR="0008683D" w:rsidRPr="004D4DC5" w:rsidTr="00FF453F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Default="0008683D" w:rsidP="00FF453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  <w:p w:rsidR="0008683D" w:rsidRPr="004D4DC5" w:rsidRDefault="0008683D" w:rsidP="00FF453F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E02FA7" w:rsidRDefault="0008683D" w:rsidP="00FF453F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02FA7">
              <w:rPr>
                <w:b/>
                <w:sz w:val="20"/>
                <w:szCs w:val="20"/>
              </w:rPr>
              <w:t>Wykład:</w:t>
            </w:r>
          </w:p>
          <w:p w:rsidR="0008683D" w:rsidRPr="00E02FA7" w:rsidRDefault="0008683D" w:rsidP="00FF453F">
            <w:pPr>
              <w:pStyle w:val="Nagwek1"/>
              <w:shd w:val="clear" w:color="auto" w:fill="FFFFFF"/>
              <w:spacing w:before="0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E02FA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System zarzadzanie BHP wg PN-EN ISO 45001. Cykl </w:t>
            </w:r>
            <w:proofErr w:type="spellStart"/>
            <w:r w:rsidRPr="00E02FA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Deminga</w:t>
            </w:r>
            <w:proofErr w:type="spellEnd"/>
            <w:r w:rsidRPr="00E02FA7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 (moduł PDCA) jako fundament ISO 45001.</w:t>
            </w:r>
          </w:p>
          <w:p w:rsidR="0008683D" w:rsidRPr="00E02FA7" w:rsidRDefault="0008683D" w:rsidP="00FF453F">
            <w:pPr>
              <w:jc w:val="both"/>
              <w:rPr>
                <w:rFonts w:eastAsia="Calibri"/>
                <w:sz w:val="20"/>
                <w:szCs w:val="20"/>
              </w:rPr>
            </w:pPr>
            <w:r w:rsidRPr="00E02FA7">
              <w:rPr>
                <w:sz w:val="20"/>
                <w:szCs w:val="20"/>
              </w:rPr>
              <w:t xml:space="preserve">Akty prawne i normy europejskie i polskie dotyczące bezpieczeństwa użytkowania maszyn (Dyrektywa maszynowa, Dyrektywa narzędziowa, norma </w:t>
            </w:r>
            <w:r w:rsidRPr="00E02FA7">
              <w:rPr>
                <w:rFonts w:eastAsiaTheme="minorHAnsi"/>
                <w:sz w:val="20"/>
                <w:szCs w:val="20"/>
                <w:lang w:eastAsia="en-US"/>
              </w:rPr>
              <w:t>EN ISO 12100:2010)</w:t>
            </w:r>
            <w:r w:rsidRPr="00E02FA7">
              <w:rPr>
                <w:sz w:val="20"/>
                <w:szCs w:val="20"/>
              </w:rPr>
              <w:t xml:space="preserve">. Ryzyko przy obsłudze maszyn i redukcja ryzyka – metoda trzech kroków. Projekt bezpieczny jako etap w procesie redukcji ryzyka. Techniczne środki ochronne zmniejszając ryzyko. </w:t>
            </w:r>
            <w:r w:rsidRPr="00E02FA7">
              <w:rPr>
                <w:rFonts w:eastAsia="Calibri"/>
                <w:sz w:val="20"/>
                <w:szCs w:val="20"/>
              </w:rPr>
              <w:t xml:space="preserve">Zabezpieczenia techniczne IT: Użycie technologii (szyfrowanie, systemy kontroli dostępu) do ochrony danych i infrastruktury sieciowej. </w:t>
            </w:r>
            <w:r w:rsidRPr="00E02FA7">
              <w:rPr>
                <w:sz w:val="20"/>
                <w:szCs w:val="20"/>
              </w:rPr>
              <w:t>Obowiązki producenta maszyn.</w:t>
            </w:r>
          </w:p>
          <w:p w:rsidR="0008683D" w:rsidRPr="00E02FA7" w:rsidRDefault="0008683D" w:rsidP="00FF453F">
            <w:pPr>
              <w:jc w:val="both"/>
              <w:outlineLvl w:val="0"/>
              <w:rPr>
                <w:iCs/>
                <w:sz w:val="20"/>
                <w:szCs w:val="20"/>
              </w:rPr>
            </w:pPr>
            <w:r w:rsidRPr="00E02FA7">
              <w:rPr>
                <w:sz w:val="20"/>
                <w:szCs w:val="20"/>
              </w:rPr>
              <w:t xml:space="preserve">Przyczyny awarii w przemyśle procesowym. i zjawiska im towarzyszące. Przyczyny, przebieg i skutki największych katastrof przemysłowych na świecie. Akty prawne międzynarodowe i polskie dotyczące bezpieczeństwa chemicznego (Dyrektywa </w:t>
            </w:r>
            <w:proofErr w:type="spellStart"/>
            <w:r w:rsidRPr="00E02FA7">
              <w:rPr>
                <w:sz w:val="20"/>
                <w:szCs w:val="20"/>
              </w:rPr>
              <w:t>Seveso</w:t>
            </w:r>
            <w:proofErr w:type="spellEnd"/>
            <w:r w:rsidRPr="00E02FA7">
              <w:rPr>
                <w:sz w:val="20"/>
                <w:szCs w:val="20"/>
              </w:rPr>
              <w:t>, POŚ). Bezpieczeństwo procesowe w obiektach przemysłowych. Metody analizy (oceny ryzyka) bezpieczeństwa procesowego</w:t>
            </w:r>
            <w:r w:rsidRPr="00E02FA7">
              <w:rPr>
                <w:bCs/>
                <w:kern w:val="36"/>
                <w:sz w:val="20"/>
                <w:szCs w:val="20"/>
              </w:rPr>
              <w:t xml:space="preserve">. </w:t>
            </w:r>
            <w:r w:rsidRPr="00E02FA7">
              <w:rPr>
                <w:sz w:val="20"/>
                <w:szCs w:val="20"/>
              </w:rPr>
              <w:t>Zarządzanie bezpieczeństwem procesowym. S</w:t>
            </w:r>
            <w:r w:rsidRPr="00E02FA7">
              <w:rPr>
                <w:iCs/>
                <w:sz w:val="20"/>
                <w:szCs w:val="20"/>
              </w:rPr>
              <w:t>ystem przeciwdziałania poważnym awariom przemysłowym w Polsce.</w:t>
            </w:r>
            <w:r w:rsidRPr="00E02FA7">
              <w:rPr>
                <w:bCs/>
                <w:kern w:val="36"/>
                <w:sz w:val="20"/>
                <w:szCs w:val="20"/>
              </w:rPr>
              <w:t xml:space="preserve"> </w:t>
            </w:r>
            <w:r w:rsidRPr="00E02FA7">
              <w:rPr>
                <w:rFonts w:eastAsia="Calibri"/>
                <w:sz w:val="20"/>
                <w:szCs w:val="20"/>
              </w:rPr>
              <w:t>Zarządzanie ryzykiem wybuchu (ATEX), pożaru lub awarii w procesach przemysłowych.</w:t>
            </w:r>
          </w:p>
          <w:p w:rsidR="0008683D" w:rsidRPr="00E02FA7" w:rsidRDefault="0008683D" w:rsidP="00FF453F">
            <w:pPr>
              <w:pStyle w:val="Default"/>
              <w:jc w:val="both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08683D" w:rsidRPr="00E02FA7" w:rsidRDefault="0008683D" w:rsidP="00FF453F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02FA7">
              <w:rPr>
                <w:b/>
                <w:bCs/>
                <w:iCs/>
                <w:color w:val="auto"/>
                <w:sz w:val="20"/>
                <w:szCs w:val="20"/>
              </w:rPr>
              <w:t xml:space="preserve">Projekt: </w:t>
            </w:r>
          </w:p>
          <w:p w:rsidR="0008683D" w:rsidRPr="00E02FA7" w:rsidRDefault="0008683D" w:rsidP="00FF453F">
            <w:pPr>
              <w:jc w:val="both"/>
              <w:rPr>
                <w:sz w:val="20"/>
                <w:szCs w:val="20"/>
              </w:rPr>
            </w:pPr>
            <w:r w:rsidRPr="00E02FA7">
              <w:rPr>
                <w:sz w:val="20"/>
                <w:szCs w:val="20"/>
              </w:rPr>
              <w:t xml:space="preserve">Wykonanie przez studentów w grupach projektów na temat: </w:t>
            </w:r>
            <w:r>
              <w:rPr>
                <w:sz w:val="20"/>
                <w:szCs w:val="20"/>
              </w:rPr>
              <w:t>bezpieczeństwa technicznego i procesowego</w:t>
            </w:r>
            <w:r w:rsidRPr="00E02FA7">
              <w:rPr>
                <w:sz w:val="20"/>
                <w:szCs w:val="20"/>
              </w:rPr>
              <w:t xml:space="preserve"> dla wybranego zakładu pracy i wskazanie sposobów ich </w:t>
            </w:r>
            <w:r>
              <w:rPr>
                <w:sz w:val="20"/>
                <w:szCs w:val="20"/>
              </w:rPr>
              <w:t>zapewniania</w:t>
            </w:r>
            <w:r w:rsidRPr="00E02FA7">
              <w:rPr>
                <w:sz w:val="20"/>
                <w:szCs w:val="20"/>
              </w:rPr>
              <w:t xml:space="preserve"> podczas obsługi wybranych maszyn</w:t>
            </w:r>
            <w:r>
              <w:rPr>
                <w:sz w:val="20"/>
                <w:szCs w:val="20"/>
              </w:rPr>
              <w:t>. Opracowanie dla wybranego zakładu pracy</w:t>
            </w:r>
            <w:r w:rsidRPr="00E02FA7">
              <w:rPr>
                <w:sz w:val="20"/>
                <w:szCs w:val="20"/>
              </w:rPr>
              <w:t xml:space="preserve"> system</w:t>
            </w:r>
            <w:r>
              <w:rPr>
                <w:sz w:val="20"/>
                <w:szCs w:val="20"/>
              </w:rPr>
              <w:t>u</w:t>
            </w:r>
            <w:r w:rsidRPr="00E02FA7">
              <w:rPr>
                <w:sz w:val="20"/>
                <w:szCs w:val="20"/>
              </w:rPr>
              <w:t xml:space="preserve"> zarządzania </w:t>
            </w:r>
            <w:r>
              <w:rPr>
                <w:sz w:val="20"/>
                <w:szCs w:val="20"/>
              </w:rPr>
              <w:t>ryzykiem w sytuacjach awarii</w:t>
            </w:r>
            <w:r w:rsidRPr="00E02FA7">
              <w:rPr>
                <w:sz w:val="20"/>
                <w:szCs w:val="20"/>
              </w:rPr>
              <w:t>.</w:t>
            </w:r>
          </w:p>
          <w:p w:rsidR="0008683D" w:rsidRPr="00E02FA7" w:rsidRDefault="0008683D" w:rsidP="00FF453F">
            <w:pPr>
              <w:jc w:val="both"/>
              <w:rPr>
                <w:rStyle w:val="st1"/>
                <w:sz w:val="20"/>
                <w:szCs w:val="20"/>
              </w:rPr>
            </w:pPr>
          </w:p>
          <w:p w:rsidR="0008683D" w:rsidRPr="00E02FA7" w:rsidRDefault="0008683D" w:rsidP="00FF453F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E02FA7">
              <w:rPr>
                <w:b/>
                <w:bCs/>
                <w:iCs/>
                <w:color w:val="auto"/>
                <w:sz w:val="20"/>
                <w:szCs w:val="20"/>
              </w:rPr>
              <w:t xml:space="preserve">Seminarium: </w:t>
            </w:r>
          </w:p>
          <w:p w:rsidR="0008683D" w:rsidRPr="00E02FA7" w:rsidRDefault="0008683D" w:rsidP="00FF453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02FA7">
              <w:rPr>
                <w:sz w:val="20"/>
                <w:szCs w:val="20"/>
              </w:rPr>
              <w:t>Prezentacja referatów i dyskusja na temat wybranych zagadnień poruszanych na wykładzie.</w:t>
            </w:r>
          </w:p>
        </w:tc>
      </w:tr>
      <w:tr w:rsidR="0008683D" w:rsidRPr="004D4DC5" w:rsidTr="00FF453F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E9581E" w:rsidRDefault="0008683D" w:rsidP="00FF453F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 xml:space="preserve">Wykład </w:t>
            </w:r>
            <w:r>
              <w:rPr>
                <w:sz w:val="20"/>
                <w:szCs w:val="20"/>
              </w:rPr>
              <w:t xml:space="preserve">- </w:t>
            </w:r>
            <w:r w:rsidRPr="007D0C5E">
              <w:rPr>
                <w:sz w:val="20"/>
                <w:szCs w:val="20"/>
              </w:rPr>
              <w:t xml:space="preserve">informacyjny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08683D" w:rsidRDefault="0008683D" w:rsidP="00FF453F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 – praca w grupach.</w:t>
            </w:r>
          </w:p>
          <w:p w:rsidR="0008683D" w:rsidRPr="004821DA" w:rsidRDefault="0008683D" w:rsidP="00FF453F">
            <w:pPr>
              <w:tabs>
                <w:tab w:val="left" w:pos="4073"/>
              </w:tabs>
              <w:ind w:left="22"/>
              <w:jc w:val="both"/>
              <w:rPr>
                <w:sz w:val="20"/>
                <w:szCs w:val="20"/>
              </w:rPr>
            </w:pPr>
            <w:r w:rsidRPr="004821DA">
              <w:rPr>
                <w:sz w:val="20"/>
                <w:szCs w:val="20"/>
              </w:rPr>
              <w:t>Seminarium</w:t>
            </w:r>
            <w:r>
              <w:rPr>
                <w:sz w:val="20"/>
                <w:szCs w:val="20"/>
              </w:rPr>
              <w:t xml:space="preserve"> problemowe</w:t>
            </w:r>
            <w:r>
              <w:rPr>
                <w:iCs/>
                <w:sz w:val="20"/>
                <w:szCs w:val="20"/>
              </w:rPr>
              <w:t xml:space="preserve"> – opracowanie i prezentacja wybranych zagadnień – praca w grupach.</w:t>
            </w:r>
          </w:p>
        </w:tc>
      </w:tr>
      <w:tr w:rsidR="0008683D" w:rsidRPr="004D4DC5" w:rsidTr="00FF453F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08683D" w:rsidRDefault="0008683D" w:rsidP="00FF453F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08683D" w:rsidRDefault="0008683D" w:rsidP="00FF453F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08683D" w:rsidRPr="000A521B" w:rsidRDefault="0008683D" w:rsidP="00FF453F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Sposób obliczania oceny:  </w:t>
            </w:r>
          </w:p>
          <w:p w:rsidR="0008683D" w:rsidRDefault="0008683D" w:rsidP="00FF453F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08683D" w:rsidRDefault="0008683D" w:rsidP="00FF453F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08683D" w:rsidRDefault="0008683D" w:rsidP="00FF453F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08683D" w:rsidRDefault="0008683D" w:rsidP="00FF453F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08683D" w:rsidRDefault="0008683D" w:rsidP="00FF453F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08683D" w:rsidRDefault="0008683D" w:rsidP="00FF453F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:rsidR="0008683D" w:rsidRDefault="0008683D" w:rsidP="00FF453F">
            <w:pPr>
              <w:ind w:left="160"/>
              <w:rPr>
                <w:sz w:val="20"/>
                <w:szCs w:val="20"/>
              </w:rPr>
            </w:pPr>
          </w:p>
          <w:p w:rsidR="0008683D" w:rsidRDefault="0008683D" w:rsidP="00FF453F">
            <w:pPr>
              <w:shd w:val="clear" w:color="auto" w:fill="FFFFFF"/>
              <w:ind w:left="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Warunkiem uzyskania zaliczenia z projektu/seminarium jest </w:t>
            </w:r>
          </w:p>
          <w:p w:rsidR="0008683D" w:rsidRDefault="0008683D" w:rsidP="0008683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terminowe oddanie i jakość wykonania projektu/referatu,</w:t>
            </w:r>
          </w:p>
          <w:p w:rsidR="0008683D" w:rsidRDefault="0008683D" w:rsidP="0008683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 wyników projektu i/lub referatu wybranego zagadnienia z seminarium.</w:t>
            </w:r>
          </w:p>
          <w:p w:rsidR="0008683D" w:rsidRPr="00E546AB" w:rsidRDefault="0008683D" w:rsidP="0008683D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CB4A01">
              <w:rPr>
                <w:sz w:val="20"/>
                <w:szCs w:val="20"/>
              </w:rPr>
              <w:t>aktywne uczestnictwo w zajęciach seminaryjnych i/lub projektowych</w:t>
            </w:r>
            <w:r>
              <w:rPr>
                <w:sz w:val="20"/>
                <w:szCs w:val="20"/>
              </w:rPr>
              <w:t xml:space="preserve"> (</w:t>
            </w:r>
            <w:r w:rsidRPr="00CB4A01">
              <w:rPr>
                <w:color w:val="000000"/>
                <w:sz w:val="20"/>
                <w:szCs w:val="20"/>
              </w:rPr>
              <w:t>komunikacja</w:t>
            </w:r>
            <w:r>
              <w:rPr>
                <w:color w:val="000000"/>
                <w:sz w:val="20"/>
                <w:szCs w:val="20"/>
              </w:rPr>
              <w:t xml:space="preserve"> i</w:t>
            </w:r>
            <w:r w:rsidRPr="00CB4A01">
              <w:rPr>
                <w:color w:val="000000"/>
                <w:sz w:val="20"/>
                <w:szCs w:val="20"/>
              </w:rPr>
              <w:t xml:space="preserve"> współpraca</w:t>
            </w:r>
            <w:r>
              <w:rPr>
                <w:color w:val="000000"/>
                <w:sz w:val="20"/>
                <w:szCs w:val="20"/>
              </w:rPr>
              <w:t xml:space="preserve"> w grupie</w:t>
            </w:r>
            <w:r w:rsidRPr="00CB4A01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umiejętność </w:t>
            </w:r>
            <w:r w:rsidRPr="00CB4A01">
              <w:rPr>
                <w:color w:val="000000"/>
                <w:sz w:val="20"/>
                <w:szCs w:val="20"/>
              </w:rPr>
              <w:t>rozwiązywanie problemów</w:t>
            </w:r>
            <w:r>
              <w:rPr>
                <w:color w:val="000000"/>
                <w:sz w:val="20"/>
                <w:szCs w:val="20"/>
              </w:rPr>
              <w:t>)</w:t>
            </w:r>
            <w:r w:rsidRPr="00CB4A01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08683D" w:rsidRPr="004D4DC5" w:rsidRDefault="0008683D" w:rsidP="0008683D">
      <w:pPr>
        <w:rPr>
          <w:rFonts w:eastAsia="Calibri"/>
          <w:sz w:val="20"/>
          <w:szCs w:val="20"/>
        </w:rPr>
      </w:pPr>
    </w:p>
    <w:p w:rsidR="0008683D" w:rsidRPr="004D4DC5" w:rsidRDefault="0008683D" w:rsidP="0008683D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08683D" w:rsidRPr="004D4DC5" w:rsidTr="00FF453F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08683D" w:rsidRPr="004D4DC5" w:rsidTr="00FF453F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08683D" w:rsidRPr="004D4DC5" w:rsidTr="00FF453F">
        <w:trPr>
          <w:jc w:val="center"/>
        </w:trPr>
        <w:tc>
          <w:tcPr>
            <w:tcW w:w="503" w:type="pct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08683D" w:rsidRPr="005372BE" w:rsidRDefault="0008683D" w:rsidP="00FF453F">
            <w:pPr>
              <w:pStyle w:val="Default"/>
              <w:jc w:val="both"/>
              <w:rPr>
                <w:sz w:val="20"/>
                <w:szCs w:val="20"/>
              </w:rPr>
            </w:pPr>
            <w:r w:rsidRPr="00C32036">
              <w:rPr>
                <w:sz w:val="20"/>
                <w:szCs w:val="20"/>
              </w:rPr>
              <w:t xml:space="preserve">trendy rozwojowe w dyscyplinach nauki o zarządzaniu i jakości, inżynieria środowiska w zakresie niezbędnym do rozwiązywania zadań, problemów w obszarze </w:t>
            </w:r>
            <w:r>
              <w:rPr>
                <w:sz w:val="20"/>
                <w:szCs w:val="20"/>
              </w:rPr>
              <w:t>BHP</w:t>
            </w:r>
            <w:r w:rsidRPr="005372BE">
              <w:rPr>
                <w:sz w:val="20"/>
                <w:szCs w:val="20"/>
              </w:rPr>
              <w:t xml:space="preserve"> oraz wybrane zagadnienia nauk technicznych powiązane z procesami stosowanymi w obszarze działalności technicznej człowieka i związanych z nimi zagrożeń oraz oddziaływaniem </w:t>
            </w:r>
            <w:r>
              <w:rPr>
                <w:sz w:val="20"/>
                <w:szCs w:val="20"/>
              </w:rPr>
              <w:t>organizm człowieka i</w:t>
            </w:r>
            <w:r w:rsidRPr="005372BE">
              <w:rPr>
                <w:sz w:val="20"/>
                <w:szCs w:val="20"/>
              </w:rPr>
              <w:t xml:space="preserve"> środowisko naturalne.</w:t>
            </w:r>
          </w:p>
        </w:tc>
        <w:tc>
          <w:tcPr>
            <w:tcW w:w="635" w:type="pct"/>
            <w:vAlign w:val="center"/>
          </w:tcPr>
          <w:p w:rsidR="0008683D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</w:p>
          <w:p w:rsidR="0008683D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K_W02</w:t>
            </w:r>
          </w:p>
          <w:p w:rsidR="0008683D" w:rsidRPr="00D10150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K_W05</w:t>
            </w:r>
          </w:p>
        </w:tc>
        <w:tc>
          <w:tcPr>
            <w:tcW w:w="705" w:type="pct"/>
            <w:vAlign w:val="center"/>
          </w:tcPr>
          <w:p w:rsidR="0008683D" w:rsidRPr="00D10150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08683D" w:rsidRPr="00D10150" w:rsidRDefault="0008683D" w:rsidP="00FF453F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D10150" w:rsidRDefault="0008683D" w:rsidP="00FF453F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08683D" w:rsidRPr="004D4DC5" w:rsidTr="00FF453F">
        <w:trPr>
          <w:jc w:val="center"/>
        </w:trPr>
        <w:tc>
          <w:tcPr>
            <w:tcW w:w="503" w:type="pct"/>
            <w:vAlign w:val="center"/>
          </w:tcPr>
          <w:p w:rsidR="0008683D" w:rsidRDefault="0008683D" w:rsidP="00FF453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683D" w:rsidRPr="00785D7E" w:rsidRDefault="0008683D" w:rsidP="00FF453F">
            <w:pPr>
              <w:pStyle w:val="Default"/>
              <w:jc w:val="both"/>
              <w:rPr>
                <w:sz w:val="20"/>
                <w:szCs w:val="20"/>
              </w:rPr>
            </w:pPr>
            <w:r w:rsidRPr="00785D7E">
              <w:rPr>
                <w:sz w:val="20"/>
                <w:szCs w:val="20"/>
              </w:rPr>
              <w:t>pozyskiwać informacje z literatury, baz danych i innych źródeł w zakresie bezpieczeństwa i higieny pracy oraz</w:t>
            </w:r>
            <w:r>
              <w:rPr>
                <w:sz w:val="20"/>
                <w:szCs w:val="20"/>
              </w:rPr>
              <w:t xml:space="preserve"> </w:t>
            </w:r>
            <w:r w:rsidRPr="00785D7E">
              <w:rPr>
                <w:sz w:val="20"/>
                <w:szCs w:val="20"/>
              </w:rPr>
              <w:t xml:space="preserve">realizować eksperymenty oraz wdrożenia systemu lub procesu z zachowaniem zadań minimalizowania zagrożeń dla środowiska naturalnego, uwzględniając w tym regulacje prawne. </w:t>
            </w:r>
          </w:p>
        </w:tc>
        <w:tc>
          <w:tcPr>
            <w:tcW w:w="635" w:type="pct"/>
            <w:vAlign w:val="center"/>
          </w:tcPr>
          <w:p w:rsidR="0008683D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08683D" w:rsidRPr="00D10150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08683D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</w:t>
            </w:r>
          </w:p>
          <w:p w:rsidR="0008683D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08683D" w:rsidRPr="00D10150" w:rsidRDefault="0008683D" w:rsidP="00FF453F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D10150" w:rsidRDefault="0008683D" w:rsidP="00FF4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08683D" w:rsidRDefault="0008683D" w:rsidP="00FF453F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  <w:p w:rsidR="0008683D" w:rsidRDefault="0008683D" w:rsidP="00FF453F">
            <w:pPr>
              <w:jc w:val="center"/>
              <w:rPr>
                <w:sz w:val="20"/>
                <w:szCs w:val="20"/>
              </w:rPr>
            </w:pPr>
          </w:p>
        </w:tc>
      </w:tr>
      <w:tr w:rsidR="0008683D" w:rsidRPr="004D4DC5" w:rsidTr="00FF453F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3D" w:rsidRDefault="0008683D" w:rsidP="00FF4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683D" w:rsidRPr="006E2977" w:rsidRDefault="0008683D" w:rsidP="00FF453F">
            <w:pPr>
              <w:pStyle w:val="Default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podejmowania zobowiązań społecznych w zakresie działalności na rzecz środowiska społecznego,</w:t>
            </w:r>
            <w:r w:rsidRPr="003F5723">
              <w:rPr>
                <w:sz w:val="20"/>
                <w:szCs w:val="20"/>
              </w:rPr>
              <w:t xml:space="preserve"> inicjowania działań na rzecz interesu publicznego.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3D" w:rsidRPr="00D10150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:rsidR="0008683D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</w:t>
            </w:r>
          </w:p>
          <w:p w:rsidR="0008683D" w:rsidRPr="00D10150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seminarium  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08683D" w:rsidRPr="00D10150" w:rsidRDefault="0008683D" w:rsidP="00FF45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D10150" w:rsidRDefault="0008683D" w:rsidP="00FF4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Opracowanie/</w:t>
            </w:r>
          </w:p>
          <w:p w:rsidR="0008683D" w:rsidRPr="00D10150" w:rsidRDefault="0008683D" w:rsidP="00FF453F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</w:p>
        </w:tc>
      </w:tr>
    </w:tbl>
    <w:p w:rsidR="0008683D" w:rsidRPr="004D4DC5" w:rsidRDefault="0008683D" w:rsidP="0008683D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08683D" w:rsidRPr="004D4DC5" w:rsidTr="00FF453F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08683D" w:rsidRPr="004D4DC5" w:rsidTr="00FF453F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683D" w:rsidRPr="003B23AD" w:rsidRDefault="0008683D" w:rsidP="00FF453F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08683D" w:rsidRPr="003B23AD" w:rsidRDefault="0008683D" w:rsidP="0008683D">
            <w:pPr>
              <w:pStyle w:val="Akapitzlist"/>
              <w:numPr>
                <w:ilvl w:val="0"/>
                <w:numId w:val="1"/>
              </w:numPr>
              <w:shd w:val="clear" w:color="auto" w:fill="FFFFFF"/>
              <w:jc w:val="both"/>
              <w:outlineLvl w:val="1"/>
              <w:rPr>
                <w:b/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>Lewandowski J.: Z</w:t>
            </w:r>
            <w:r w:rsidRPr="003B23AD">
              <w:rPr>
                <w:rStyle w:val="Pogrubienie"/>
                <w:color w:val="242424"/>
                <w:sz w:val="20"/>
                <w:szCs w:val="20"/>
                <w:shd w:val="clear" w:color="auto" w:fill="FFFFFF"/>
              </w:rPr>
              <w:t>arządzanie bezpieczeństwem pracy w przedsiębiorstwie</w:t>
            </w:r>
            <w:r>
              <w:rPr>
                <w:rStyle w:val="Pogrubienie"/>
                <w:color w:val="242424"/>
                <w:sz w:val="20"/>
                <w:szCs w:val="20"/>
                <w:shd w:val="clear" w:color="auto" w:fill="FFFFFF"/>
              </w:rPr>
              <w:t>.</w:t>
            </w:r>
            <w:r>
              <w:rPr>
                <w:rStyle w:val="Pogrubienie"/>
                <w:color w:val="242424"/>
                <w:shd w:val="clear" w:color="auto" w:fill="FFFFFF"/>
              </w:rPr>
              <w:t xml:space="preserve"> </w:t>
            </w:r>
            <w:r w:rsidRPr="003B23AD">
              <w:rPr>
                <w:rStyle w:val="Pogrubienie"/>
                <w:color w:val="242424"/>
                <w:sz w:val="20"/>
                <w:szCs w:val="20"/>
                <w:shd w:val="clear" w:color="auto" w:fill="FFFFFF"/>
              </w:rPr>
              <w:t>Wyd</w:t>
            </w:r>
            <w:r>
              <w:rPr>
                <w:rStyle w:val="Pogrubienie"/>
                <w:color w:val="242424"/>
                <w:sz w:val="20"/>
                <w:szCs w:val="20"/>
                <w:shd w:val="clear" w:color="auto" w:fill="FFFFFF"/>
              </w:rPr>
              <w:t>aw. Politechniki Łódzkiej, 2000.</w:t>
            </w:r>
            <w:r>
              <w:rPr>
                <w:rStyle w:val="Pogrubienie"/>
                <w:color w:val="242424"/>
                <w:shd w:val="clear" w:color="auto" w:fill="FFFFFF"/>
              </w:rPr>
              <w:t xml:space="preserve"> </w:t>
            </w:r>
            <w:r w:rsidRPr="003B23AD">
              <w:rPr>
                <w:b/>
                <w:color w:val="0F2E31"/>
                <w:sz w:val="20"/>
                <w:szCs w:val="20"/>
              </w:rPr>
              <w:t xml:space="preserve"> </w:t>
            </w:r>
          </w:p>
          <w:p w:rsidR="0008683D" w:rsidRPr="008D64F2" w:rsidRDefault="0008683D" w:rsidP="0008683D">
            <w:pPr>
              <w:pStyle w:val="Akapitzlist"/>
              <w:numPr>
                <w:ilvl w:val="0"/>
                <w:numId w:val="1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>Dąbrowski A., Dąbrowsk</w:t>
            </w:r>
            <w:r>
              <w:rPr>
                <w:color w:val="0F2E31"/>
                <w:sz w:val="20"/>
                <w:szCs w:val="20"/>
              </w:rPr>
              <w:t xml:space="preserve">i </w:t>
            </w:r>
            <w:r w:rsidRPr="008D64F2">
              <w:rPr>
                <w:color w:val="0F2E31"/>
                <w:sz w:val="20"/>
                <w:szCs w:val="20"/>
              </w:rPr>
              <w:t>M., Kowalewsk</w:t>
            </w:r>
            <w:r>
              <w:rPr>
                <w:color w:val="0F2E31"/>
                <w:sz w:val="20"/>
                <w:szCs w:val="20"/>
              </w:rPr>
              <w:t xml:space="preserve">i </w:t>
            </w:r>
            <w:r w:rsidRPr="008D64F2">
              <w:rPr>
                <w:color w:val="0F2E31"/>
                <w:sz w:val="20"/>
                <w:szCs w:val="20"/>
              </w:rPr>
              <w:t xml:space="preserve">S.: </w:t>
            </w:r>
            <w:r w:rsidRPr="008D64F2">
              <w:rPr>
                <w:i/>
                <w:iCs/>
                <w:color w:val="0F2E31"/>
                <w:sz w:val="20"/>
                <w:szCs w:val="20"/>
              </w:rPr>
              <w:t>Zagrożenia mechaniczne</w:t>
            </w:r>
            <w:r w:rsidRPr="008D64F2">
              <w:rPr>
                <w:color w:val="0F2E31"/>
                <w:sz w:val="20"/>
                <w:szCs w:val="20"/>
              </w:rPr>
              <w:t>, Wydawca CIOP, 2006.</w:t>
            </w:r>
          </w:p>
          <w:p w:rsidR="0008683D" w:rsidRDefault="0008683D" w:rsidP="0008683D">
            <w:pPr>
              <w:pStyle w:val="Akapitzlist"/>
              <w:numPr>
                <w:ilvl w:val="0"/>
                <w:numId w:val="1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 xml:space="preserve">Kowalewski S., i in.: </w:t>
            </w:r>
            <w:r w:rsidRPr="008D64F2">
              <w:rPr>
                <w:i/>
                <w:iCs/>
                <w:color w:val="0F2E31"/>
                <w:sz w:val="20"/>
                <w:szCs w:val="20"/>
              </w:rPr>
              <w:t>Charakterystyka zagrożeń stwarzanych przez maszyny produkcyjne</w:t>
            </w:r>
            <w:r w:rsidRPr="008D64F2">
              <w:rPr>
                <w:color w:val="0F2E31"/>
                <w:sz w:val="20"/>
                <w:szCs w:val="20"/>
              </w:rPr>
              <w:t>. Bezpieczeństwo i ochrona człowieka w środowisku pracy. T. 7. Warszawa, CIOP 1997</w:t>
            </w:r>
            <w:r>
              <w:rPr>
                <w:color w:val="0F2E31"/>
                <w:sz w:val="20"/>
                <w:szCs w:val="20"/>
              </w:rPr>
              <w:t>.</w:t>
            </w:r>
          </w:p>
          <w:p w:rsidR="0008683D" w:rsidRPr="003B23AD" w:rsidRDefault="0008683D" w:rsidP="0008683D">
            <w:pPr>
              <w:pStyle w:val="Akapitzlist"/>
              <w:numPr>
                <w:ilvl w:val="0"/>
                <w:numId w:val="1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proofErr w:type="spellStart"/>
            <w:r w:rsidRPr="008D64F2">
              <w:rPr>
                <w:color w:val="0F2E31"/>
                <w:sz w:val="20"/>
                <w:szCs w:val="20"/>
              </w:rPr>
              <w:t>Dźwiarek</w:t>
            </w:r>
            <w:proofErr w:type="spellEnd"/>
            <w:r w:rsidRPr="008D64F2">
              <w:rPr>
                <w:color w:val="0F2E31"/>
                <w:sz w:val="20"/>
                <w:szCs w:val="20"/>
              </w:rPr>
              <w:t xml:space="preserve"> M.</w:t>
            </w:r>
            <w:r>
              <w:rPr>
                <w:color w:val="0F2E31"/>
                <w:sz w:val="20"/>
                <w:szCs w:val="20"/>
              </w:rPr>
              <w:t>:</w:t>
            </w:r>
            <w:r w:rsidRPr="008D64F2">
              <w:rPr>
                <w:color w:val="0F2E31"/>
                <w:sz w:val="20"/>
                <w:szCs w:val="20"/>
              </w:rPr>
              <w:t xml:space="preserve"> „Bezpieczeństwo funkcjonalne systemów sterowania maszyn”, CIOP-PIB, 2012</w:t>
            </w:r>
            <w:r>
              <w:rPr>
                <w:color w:val="0F2E31"/>
                <w:sz w:val="20"/>
                <w:szCs w:val="20"/>
              </w:rPr>
              <w:t>.</w:t>
            </w:r>
          </w:p>
          <w:p w:rsidR="0008683D" w:rsidRPr="008D64F2" w:rsidRDefault="0008683D" w:rsidP="0008683D">
            <w:pPr>
              <w:pStyle w:val="Akapitzlist"/>
              <w:numPr>
                <w:ilvl w:val="0"/>
                <w:numId w:val="1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>Markowski A. S.</w:t>
            </w:r>
            <w:r>
              <w:rPr>
                <w:color w:val="0F2E31"/>
                <w:sz w:val="20"/>
                <w:szCs w:val="20"/>
              </w:rPr>
              <w:t>:</w:t>
            </w:r>
            <w:r w:rsidRPr="008D64F2">
              <w:rPr>
                <w:color w:val="0F2E31"/>
                <w:sz w:val="20"/>
                <w:szCs w:val="20"/>
              </w:rPr>
              <w:t xml:space="preserve"> Bezpieczeństwo Procesów Przemysłowych, Wyd. PŁ, 2017</w:t>
            </w:r>
            <w:r>
              <w:rPr>
                <w:color w:val="0F2E31"/>
                <w:sz w:val="20"/>
                <w:szCs w:val="20"/>
              </w:rPr>
              <w:t>.</w:t>
            </w:r>
          </w:p>
          <w:p w:rsidR="0008683D" w:rsidRDefault="0008683D" w:rsidP="0008683D">
            <w:pPr>
              <w:pStyle w:val="Akapitzlist"/>
              <w:numPr>
                <w:ilvl w:val="0"/>
                <w:numId w:val="1"/>
              </w:numPr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  <w:r w:rsidRPr="008D64F2">
              <w:rPr>
                <w:color w:val="0F2E31"/>
                <w:sz w:val="20"/>
                <w:szCs w:val="20"/>
              </w:rPr>
              <w:t>Michalik J. S.</w:t>
            </w:r>
            <w:r>
              <w:rPr>
                <w:color w:val="0F2E31"/>
                <w:sz w:val="20"/>
                <w:szCs w:val="20"/>
              </w:rPr>
              <w:t xml:space="preserve"> </w:t>
            </w:r>
            <w:r w:rsidRPr="008D64F2">
              <w:rPr>
                <w:color w:val="0F2E31"/>
                <w:sz w:val="20"/>
                <w:szCs w:val="20"/>
              </w:rPr>
              <w:t>Zapobieganie poważnym awariom przemysłowym, PIP, 2005.</w:t>
            </w:r>
          </w:p>
          <w:p w:rsidR="0008683D" w:rsidRPr="008D64F2" w:rsidRDefault="0008683D" w:rsidP="00FF453F">
            <w:pPr>
              <w:pStyle w:val="Akapitzlist"/>
              <w:shd w:val="clear" w:color="auto" w:fill="FFFFFF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08683D" w:rsidRPr="00840A07" w:rsidRDefault="0008683D" w:rsidP="00FF453F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08683D" w:rsidRPr="008D64F2" w:rsidRDefault="0008683D" w:rsidP="0008683D">
            <w:pPr>
              <w:pStyle w:val="Default"/>
              <w:numPr>
                <w:ilvl w:val="0"/>
                <w:numId w:val="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DYREKTYWA 2006/42/WE PARLAMENTU EUROPEJSKIEGO I RADY z dnia 17 maja 2006 r. w sprawie maszyn (</w:t>
            </w:r>
            <w:r w:rsidRPr="008D64F2">
              <w:rPr>
                <w:bCs/>
                <w:sz w:val="20"/>
                <w:szCs w:val="20"/>
              </w:rPr>
              <w:t>Dyrektywa maszynowa 2006/42/WE</w:t>
            </w:r>
            <w:r w:rsidRPr="008D64F2">
              <w:rPr>
                <w:sz w:val="20"/>
                <w:szCs w:val="20"/>
              </w:rPr>
              <w:t>)</w:t>
            </w:r>
          </w:p>
          <w:p w:rsidR="0008683D" w:rsidRPr="008D64F2" w:rsidRDefault="0008683D" w:rsidP="0008683D">
            <w:pPr>
              <w:pStyle w:val="Default"/>
              <w:numPr>
                <w:ilvl w:val="0"/>
                <w:numId w:val="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DYREKTYWA PARLAMENTU EUROPEJSKIEGO I RADY 2009/104/WE z dnia 16 września 2009 r. dotycząca minimalnych wymagań w dziedzinie bezpieczeństwa i higieny użytkowania sprzętu roboczego przez pracowników podczas pracy (</w:t>
            </w:r>
            <w:r w:rsidRPr="008D64F2">
              <w:rPr>
                <w:bCs/>
                <w:sz w:val="20"/>
                <w:szCs w:val="20"/>
              </w:rPr>
              <w:t>Dyrektywa narzędziowa 2009/104/WE</w:t>
            </w:r>
            <w:r w:rsidRPr="008D64F2">
              <w:rPr>
                <w:sz w:val="20"/>
                <w:szCs w:val="20"/>
              </w:rPr>
              <w:t>)</w:t>
            </w:r>
          </w:p>
          <w:p w:rsidR="0008683D" w:rsidRPr="008D64F2" w:rsidRDefault="0008683D" w:rsidP="0008683D">
            <w:pPr>
              <w:pStyle w:val="Default"/>
              <w:numPr>
                <w:ilvl w:val="0"/>
                <w:numId w:val="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Ustawa z dnia 27 kwietnia 2001 r. Prawo ochrony środowiska</w:t>
            </w:r>
          </w:p>
          <w:p w:rsidR="0008683D" w:rsidRPr="008D64F2" w:rsidRDefault="0008683D" w:rsidP="0008683D">
            <w:pPr>
              <w:pStyle w:val="Default"/>
              <w:numPr>
                <w:ilvl w:val="0"/>
                <w:numId w:val="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 xml:space="preserve">Rozporządzenie Ministra Rozwoju z dnia 29 stycznia 2016 r. w sprawie rodzajów i ilości znajdujących się w Zakładzie substancji niebezpiecznych, decydujących o zaliczeniu Zakładu do zakładu o zwiększonym lub dużym ryzyku wystąpienia poważnej awarii przemysłowej </w:t>
            </w:r>
          </w:p>
          <w:p w:rsidR="0008683D" w:rsidRPr="008D64F2" w:rsidRDefault="0008683D" w:rsidP="0008683D">
            <w:pPr>
              <w:pStyle w:val="Default"/>
              <w:numPr>
                <w:ilvl w:val="0"/>
                <w:numId w:val="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Rozporządzenie Ministra Rozwoju z dnia 23 lutego 2016 r. w sprawie raportu o bezpieczeństwie zakładu o dużym ryzyku</w:t>
            </w:r>
            <w:r>
              <w:rPr>
                <w:sz w:val="20"/>
                <w:szCs w:val="20"/>
              </w:rPr>
              <w:t>.</w:t>
            </w:r>
            <w:r w:rsidRPr="008D64F2">
              <w:rPr>
                <w:sz w:val="20"/>
                <w:szCs w:val="20"/>
              </w:rPr>
              <w:t xml:space="preserve"> </w:t>
            </w:r>
          </w:p>
          <w:p w:rsidR="0008683D" w:rsidRPr="008D64F2" w:rsidRDefault="0008683D" w:rsidP="0008683D">
            <w:pPr>
              <w:pStyle w:val="Default"/>
              <w:numPr>
                <w:ilvl w:val="0"/>
                <w:numId w:val="2"/>
              </w:numPr>
              <w:ind w:left="731"/>
              <w:jc w:val="both"/>
              <w:rPr>
                <w:sz w:val="20"/>
                <w:szCs w:val="20"/>
              </w:rPr>
            </w:pPr>
            <w:r w:rsidRPr="008D64F2">
              <w:rPr>
                <w:sz w:val="20"/>
                <w:szCs w:val="20"/>
              </w:rPr>
              <w:t>Rozporządzenie Ministra Spraw Wewnętrznych i Administracji z dnia 8 czerwca 2016 r. w sprawie wymagań, jakim powinny odpowiadać plany operacyjno-ratownicze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08683D" w:rsidRPr="004D4DC5" w:rsidRDefault="0008683D" w:rsidP="0008683D">
      <w:pPr>
        <w:rPr>
          <w:rFonts w:eastAsia="Calibri"/>
          <w:sz w:val="20"/>
          <w:szCs w:val="20"/>
          <w:lang w:eastAsia="en-US"/>
        </w:rPr>
      </w:pPr>
    </w:p>
    <w:p w:rsidR="0008683D" w:rsidRPr="004D4DC5" w:rsidRDefault="0008683D" w:rsidP="0008683D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08683D" w:rsidRPr="004D4DC5" w:rsidTr="00FF453F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08683D" w:rsidRPr="004D4DC5" w:rsidTr="00FF453F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08683D" w:rsidRPr="004D4DC5" w:rsidTr="00FF453F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08683D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08683D" w:rsidRPr="004D4DC5" w:rsidTr="00FF453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08683D" w:rsidRPr="004D4DC5" w:rsidTr="00FF453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8683D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08683D" w:rsidRPr="004D4DC5" w:rsidTr="00FF453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8683D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08683D" w:rsidRPr="004D4DC5" w:rsidTr="00FF453F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08683D" w:rsidRPr="004D4DC5" w:rsidRDefault="0008683D" w:rsidP="00FF453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8683D" w:rsidRPr="004D4DC5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08683D" w:rsidRPr="004D4DC5" w:rsidTr="00FF453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D10150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5,</w:t>
            </w:r>
            <w:r w:rsidR="00C018BE">
              <w:rPr>
                <w:rFonts w:eastAsia="Calibri"/>
                <w:sz w:val="20"/>
                <w:szCs w:val="20"/>
                <w:lang w:eastAsia="en-US"/>
              </w:rPr>
              <w:t>6</w:t>
            </w:r>
            <w:bookmarkStart w:id="0" w:name="_GoBack"/>
            <w:bookmarkEnd w:id="0"/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83D" w:rsidRPr="00D10150" w:rsidRDefault="0008683D" w:rsidP="00FF453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2,</w:t>
            </w:r>
            <w:r w:rsidR="00C018BE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08683D" w:rsidRPr="004D4DC5" w:rsidTr="00FF453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08683D" w:rsidRPr="00D10150" w:rsidRDefault="0008683D" w:rsidP="00FF453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08683D" w:rsidRPr="004D4DC5" w:rsidRDefault="0008683D" w:rsidP="0008683D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08683D" w:rsidRPr="004D4DC5" w:rsidTr="00FF453F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08683D" w:rsidRPr="004D4DC5" w:rsidRDefault="0008683D" w:rsidP="00FF453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08683D" w:rsidRPr="005C100B" w:rsidTr="00FF453F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08683D" w:rsidRPr="005C100B" w:rsidRDefault="0008683D" w:rsidP="00FF453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08683D" w:rsidRPr="005C100B" w:rsidRDefault="0008683D" w:rsidP="00FF453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" w15:restartNumberingAfterBreak="0">
    <w:nsid w:val="7AE038FF"/>
    <w:multiLevelType w:val="hybridMultilevel"/>
    <w:tmpl w:val="DA1A9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3D"/>
    <w:rsid w:val="000439A9"/>
    <w:rsid w:val="0008683D"/>
    <w:rsid w:val="00A96EE6"/>
    <w:rsid w:val="00C018BE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6266D"/>
  <w15:chartTrackingRefBased/>
  <w15:docId w15:val="{9EFA70AF-38EC-465E-A515-D9678695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68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683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customStyle="1" w:styleId="Default">
    <w:name w:val="Default"/>
    <w:rsid w:val="00086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868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683D"/>
    <w:rPr>
      <w:color w:val="0563C1" w:themeColor="hyperlink"/>
      <w:u w:val="single"/>
    </w:rPr>
  </w:style>
  <w:style w:type="character" w:customStyle="1" w:styleId="st1">
    <w:name w:val="st1"/>
    <w:basedOn w:val="Domylnaczcionkaakapitu"/>
    <w:rsid w:val="0008683D"/>
  </w:style>
  <w:style w:type="character" w:styleId="Pogrubienie">
    <w:name w:val="Strong"/>
    <w:basedOn w:val="Domylnaczcionkaakapitu"/>
    <w:uiPriority w:val="22"/>
    <w:qFormat/>
    <w:rsid w:val="000868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.zarlok@urad,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m.uniwersytetradom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89E38-A44E-4152-925D-13E78839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1285</Words>
  <Characters>7710</Characters>
  <Application>Microsoft Office Word</Application>
  <DocSecurity>0</DocSecurity>
  <Lines>64</Lines>
  <Paragraphs>17</Paragraphs>
  <ScaleCrop>false</ScaleCrop>
  <Company/>
  <LinksUpToDate>false</LinksUpToDate>
  <CharactersWithSpaces>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3</cp:revision>
  <dcterms:created xsi:type="dcterms:W3CDTF">2026-04-07T08:57:00Z</dcterms:created>
  <dcterms:modified xsi:type="dcterms:W3CDTF">2026-04-12T14:13:00Z</dcterms:modified>
</cp:coreProperties>
</file>